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2B2EB8">
        <w:tc>
          <w:tcPr>
            <w:tcW w:w="11160" w:type="dxa"/>
            <w:gridSpan w:val="2"/>
          </w:tcPr>
          <w:p w:rsidR="002B2EB8" w:rsidRDefault="00B92D77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28"/>
                <w:szCs w:val="28"/>
              </w:rPr>
              <w:t>АДМ</w:t>
            </w:r>
            <w:proofErr w:type="gramEnd"/>
            <w:r>
              <w:rPr>
                <w:b/>
                <w:sz w:val="28"/>
                <w:szCs w:val="28"/>
              </w:rPr>
              <w:t>ІНІСТРАЦЫЙНАЯ ПРАЦЭДУРА</w:t>
            </w:r>
          </w:p>
          <w:p w:rsidR="002B2EB8" w:rsidRDefault="002B2EB8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B2EB8" w:rsidRDefault="00B92D77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Нумар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найменне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>іністрацыйнай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працэдуры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паводле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2B2EB8">
        <w:tc>
          <w:tcPr>
            <w:tcW w:w="11160" w:type="dxa"/>
            <w:gridSpan w:val="2"/>
          </w:tcPr>
          <w:p w:rsidR="002B2EB8" w:rsidRDefault="002B2EB8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B2EB8">
        <w:tc>
          <w:tcPr>
            <w:tcW w:w="11160" w:type="dxa"/>
            <w:gridSpan w:val="2"/>
          </w:tcPr>
          <w:p w:rsidR="002B2EB8" w:rsidRDefault="002B2EB8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2B2EB8">
        <w:tc>
          <w:tcPr>
            <w:tcW w:w="11160" w:type="dxa"/>
            <w:gridSpan w:val="2"/>
          </w:tcPr>
          <w:p w:rsidR="002B2EB8" w:rsidRDefault="00B92D7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5.7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ўсынаўлення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(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удачарэння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>)</w:t>
            </w:r>
          </w:p>
          <w:p w:rsidR="002B2EB8" w:rsidRDefault="002B2EB8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2B2EB8">
        <w:tc>
          <w:tcPr>
            <w:tcW w:w="11160" w:type="dxa"/>
            <w:gridSpan w:val="2"/>
            <w:shd w:val="clear" w:color="auto" w:fill="D9D9D9"/>
          </w:tcPr>
          <w:p w:rsidR="002B2EB8" w:rsidRDefault="002B2E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B2EB8">
        <w:tc>
          <w:tcPr>
            <w:tcW w:w="11160" w:type="dxa"/>
            <w:gridSpan w:val="2"/>
          </w:tcPr>
          <w:p w:rsidR="002B2EB8" w:rsidRDefault="002B2EB8"/>
          <w:tbl>
            <w:tblPr>
              <w:tblW w:w="11160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  <w:gridCol w:w="387"/>
            </w:tblGrid>
            <w:tr w:rsidR="002B2EB8">
              <w:tc>
                <w:tcPr>
                  <w:tcW w:w="11160" w:type="dxa"/>
                  <w:gridSpan w:val="2"/>
                </w:tcPr>
                <w:p w:rsidR="002B2EB8" w:rsidRDefault="00B92D7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Аддзела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загса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Наваполацкага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гарвыканкама</w:t>
                  </w:r>
                  <w:proofErr w:type="spellEnd"/>
                </w:p>
                <w:p w:rsidR="002B2EB8" w:rsidRDefault="00B92D7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г.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Наваполацк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вул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Маладзёжная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>, д. 155</w:t>
                  </w:r>
                </w:p>
                <w:p w:rsidR="002B2EB8" w:rsidRDefault="002B2EB8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2B2EB8" w:rsidRDefault="00B92D7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Час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працы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: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аўторак</w:t>
                  </w:r>
                  <w:proofErr w:type="spellEnd"/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чацверг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пятнiца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8.00 да 13.00, з 14.00 да 18.00,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серада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-з 8.00 да 20.00,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субота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з 9.00 да 17.00,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выходныя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дні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-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нядзеля</w:t>
                  </w:r>
                  <w:proofErr w:type="spellEnd"/>
                </w:p>
              </w:tc>
            </w:tr>
            <w:tr w:rsidR="002B2EB8">
              <w:tc>
                <w:tcPr>
                  <w:tcW w:w="11160" w:type="dxa"/>
                  <w:gridSpan w:val="2"/>
                </w:tcPr>
                <w:p w:rsidR="002B2EB8" w:rsidRDefault="002B2EB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B2EB8" w:rsidRDefault="00B92D77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2B2EB8" w:rsidRDefault="00B92D7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ўсынаўлення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удачарэння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</w:tc>
            </w:tr>
            <w:tr w:rsidR="002B2EB8">
              <w:trPr>
                <w:gridAfter w:val="1"/>
                <w:wAfter w:w="387" w:type="dxa"/>
              </w:trPr>
              <w:tc>
                <w:tcPr>
                  <w:tcW w:w="10773" w:type="dxa"/>
                </w:tcPr>
                <w:p w:rsidR="002B2EB8" w:rsidRDefault="002B2EB8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5"/>
                    <w:gridCol w:w="6376"/>
                  </w:tblGrid>
                  <w:tr w:rsidR="002B2EB8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2B2EB8" w:rsidRDefault="00B92D7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арганізацыя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межведамасная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камісіі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да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кампетэнцыі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якіх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адносіцца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упаўнаважаны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орган)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2B2EB8" w:rsidRDefault="00B92D77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Орган загса па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месцы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вынясення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судом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рашэння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усынаўленні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удачарэнні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або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месцы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захоўвання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запісу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акта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нараджэнні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ўсы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наўляемага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удачаранага</w:t>
                        </w:r>
                        <w:proofErr w:type="spellEnd"/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)</w:t>
                        </w:r>
                      </w:p>
                    </w:tc>
                  </w:tr>
                  <w:tr w:rsidR="002B2EB8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2B2EB8" w:rsidRDefault="00B92D7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2B2EB8" w:rsidRDefault="00B92D77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B2EB8" w:rsidRDefault="00B92D77">
                        <w:pPr>
                          <w:spacing w:line="240" w:lineRule="exact"/>
                          <w:jc w:val="both"/>
                          <w:rPr>
                            <w:b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ўсынаўлення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удачарэння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ажыццяўляецца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сумеснай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ўсынавіцеляў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удачарыцеляў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/па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ўсынавіцеля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удачарыцеля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), якая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паступіла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ходзе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прыёму</w:t>
                        </w:r>
                        <w:proofErr w:type="spellEnd"/>
                      </w:p>
                    </w:tc>
                  </w:tr>
                  <w:tr w:rsidR="002B2EB8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2B2EB8" w:rsidRDefault="00B92D7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2B2EB8" w:rsidRDefault="00B92D7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2B2EB8" w:rsidRDefault="00B92D7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2B2EB8" w:rsidRDefault="00B92D7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2B2EB8" w:rsidRDefault="00B92D77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2B2EB8" w:rsidRDefault="00B92D7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2B2EB8" w:rsidRDefault="00B92D77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заяву</w:t>
                        </w:r>
                        <w:proofErr w:type="spellEnd"/>
                      </w:p>
                      <w:p w:rsidR="002B2EB8" w:rsidRDefault="00B92D77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пашпарт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або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іншы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дакумент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які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сведчыць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асобу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ўсынавіцеля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удачарыцеля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усынавіцеляў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удачарыцеляў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>)</w:t>
                        </w:r>
                      </w:p>
                      <w:p w:rsidR="002B2EB8" w:rsidRDefault="00B92D77">
                        <w:pPr>
                          <w:pStyle w:val="table10"/>
                          <w:spacing w:line="248" w:lineRule="exact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  -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пасведчанне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нараджэнні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дзіцяці</w:t>
                        </w:r>
                        <w:proofErr w:type="spellEnd"/>
                      </w:p>
                      <w:p w:rsidR="002B2EB8" w:rsidRDefault="00B92D77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-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выпі</w:t>
                        </w:r>
                        <w:proofErr w:type="gramStart"/>
                        <w:r>
                          <w:rPr>
                            <w:sz w:val="30"/>
                            <w:szCs w:val="30"/>
                          </w:rPr>
                          <w:t>ска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з</w:t>
                        </w:r>
                        <w:proofErr w:type="gram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рашэння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суда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аб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усынаўленні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30"/>
                            <w:szCs w:val="30"/>
                          </w:rPr>
                          <w:t>удачарэнні</w:t>
                        </w:r>
                        <w:proofErr w:type="spellEnd"/>
                        <w:r>
                          <w:rPr>
                            <w:sz w:val="30"/>
                            <w:szCs w:val="30"/>
                          </w:rPr>
                          <w:t>)</w:t>
                        </w:r>
                      </w:p>
                    </w:tc>
                  </w:tr>
                  <w:tr w:rsidR="002B2EB8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2B2EB8" w:rsidRDefault="00B92D7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376" w:type="dxa"/>
                      </w:tcPr>
                      <w:p w:rsidR="002B2EB8" w:rsidRDefault="00B92D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</w:t>
                        </w:r>
                        <w:r>
                          <w:rPr>
                            <w:sz w:val="28"/>
                            <w:szCs w:val="28"/>
                          </w:rPr>
                          <w:t>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2B2EB8" w:rsidRDefault="00B92D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B2EB8" w:rsidRDefault="00B92D77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стану,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і 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2B2EB8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2B2EB8" w:rsidRDefault="00B92D7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Максімальны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2B2EB8" w:rsidRDefault="00B92D77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дні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2B2EB8" w:rsidRDefault="00B92D77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 ў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запыту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дзярж</w:t>
                        </w:r>
                        <w:r>
                          <w:rPr>
                            <w:sz w:val="28"/>
                            <w:szCs w:val="28"/>
                          </w:rPr>
                          <w:t>аўных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2B2EB8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2B2EB8" w:rsidRDefault="00B92D77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2B2EB8" w:rsidRDefault="00B92D77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2B2EB8" w:rsidRDefault="002B2EB8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B2EB8" w:rsidRDefault="00B92D77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бясплатна</w:t>
                        </w:r>
                        <w:proofErr w:type="spellEnd"/>
                      </w:p>
                      <w:p w:rsidR="002B2EB8" w:rsidRDefault="002B2EB8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B2EB8">
                    <w:trPr>
                      <w:trHeight w:val="495"/>
                    </w:trPr>
                    <w:tc>
                      <w:tcPr>
                        <w:tcW w:w="3735" w:type="dxa"/>
                      </w:tcPr>
                      <w:p w:rsidR="002B2EB8" w:rsidRDefault="00B92D7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</w:p>
                      <w:p w:rsidR="002B2EB8" w:rsidRDefault="00B92D77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рашэнні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376" w:type="dxa"/>
                      </w:tcPr>
                      <w:p w:rsidR="002B2EB8" w:rsidRDefault="002B2EB8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B2EB8" w:rsidRDefault="002B2EB8">
                        <w:pPr>
                          <w:ind w:right="-108" w:hanging="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B2EB8" w:rsidRDefault="00B92D77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бестэрмінова</w:t>
                        </w:r>
                        <w:proofErr w:type="spellEnd"/>
                      </w:p>
                    </w:tc>
                  </w:tr>
                </w:tbl>
                <w:p w:rsidR="002B2EB8" w:rsidRDefault="002B2EB8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B2EB8" w:rsidRDefault="002B2EB8">
            <w:pPr>
              <w:jc w:val="both"/>
              <w:rPr>
                <w:sz w:val="28"/>
                <w:szCs w:val="28"/>
              </w:rPr>
            </w:pPr>
          </w:p>
        </w:tc>
      </w:tr>
      <w:tr w:rsidR="002B2EB8">
        <w:tc>
          <w:tcPr>
            <w:tcW w:w="3240" w:type="dxa"/>
          </w:tcPr>
          <w:p w:rsidR="002B2EB8" w:rsidRDefault="002B2EB8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2B2EB8" w:rsidRDefault="002B2EB8">
            <w:pPr>
              <w:jc w:val="both"/>
              <w:rPr>
                <w:sz w:val="28"/>
                <w:szCs w:val="28"/>
              </w:rPr>
            </w:pPr>
          </w:p>
        </w:tc>
      </w:tr>
      <w:tr w:rsidR="002B2EB8">
        <w:tc>
          <w:tcPr>
            <w:tcW w:w="11160" w:type="dxa"/>
            <w:gridSpan w:val="2"/>
          </w:tcPr>
          <w:p w:rsidR="002B2EB8" w:rsidRDefault="002B2EB8">
            <w:pPr>
              <w:jc w:val="both"/>
              <w:rPr>
                <w:sz w:val="16"/>
                <w:szCs w:val="16"/>
              </w:rPr>
            </w:pPr>
          </w:p>
        </w:tc>
      </w:tr>
    </w:tbl>
    <w:p w:rsidR="002B2EB8" w:rsidRDefault="002B2EB8">
      <w:pPr>
        <w:spacing w:line="276" w:lineRule="auto"/>
        <w:ind w:firstLine="426"/>
        <w:jc w:val="both"/>
        <w:rPr>
          <w:sz w:val="28"/>
          <w:szCs w:val="28"/>
        </w:rPr>
      </w:pPr>
    </w:p>
    <w:p w:rsidR="002B2EB8" w:rsidRDefault="002B2EB8">
      <w:pPr>
        <w:pStyle w:val="ConsPlusNonformat"/>
        <w:widowControl/>
        <w:ind w:right="-545"/>
        <w:rPr>
          <w:b/>
          <w:sz w:val="24"/>
          <w:szCs w:val="24"/>
        </w:rPr>
      </w:pPr>
    </w:p>
    <w:p w:rsidR="002B2EB8" w:rsidRDefault="002B2EB8"/>
    <w:sectPr w:rsidR="002B2EB8">
      <w:pgSz w:w="11906" w:h="16838"/>
      <w:pgMar w:top="1134" w:right="850" w:bottom="36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2B2EB8"/>
    <w:rsid w:val="002B2EB8"/>
    <w:rsid w:val="00B9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newncpi">
    <w:name w:val="newncpi"/>
    <w:basedOn w:val="a"/>
    <w:pPr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2025-06-18T15:43:00Z</dcterms:created>
  <dcterms:modified xsi:type="dcterms:W3CDTF">2025-06-18T15:43:00Z</dcterms:modified>
</cp:coreProperties>
</file>